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69" w:rsidRPr="00300569" w:rsidRDefault="00300569" w:rsidP="00300569">
      <w:pPr>
        <w:autoSpaceDE w:val="0"/>
        <w:autoSpaceDN w:val="0"/>
        <w:adjustRightInd w:val="0"/>
        <w:spacing w:before="120" w:after="0" w:line="360" w:lineRule="auto"/>
        <w:jc w:val="right"/>
        <w:rPr>
          <w:rFonts w:asciiTheme="minorHAnsi" w:eastAsia="Times New Roman" w:hAnsiTheme="minorHAnsi" w:cstheme="minorHAnsi"/>
          <w:u w:val="single"/>
          <w:lang w:eastAsia="pl-PL"/>
        </w:rPr>
      </w:pPr>
      <w:bookmarkStart w:id="0" w:name="_GoBack"/>
      <w:bookmarkEnd w:id="0"/>
      <w:r w:rsidRPr="00300569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pl-PL"/>
        </w:rPr>
        <w:t>Załącznik nr 3 do Zapytania ofertowego</w:t>
      </w:r>
    </w:p>
    <w:p w:rsidR="00300569" w:rsidRPr="00300569" w:rsidRDefault="00300569" w:rsidP="00300569">
      <w:pPr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  <w:r w:rsidRPr="00300569">
        <w:rPr>
          <w:rFonts w:asciiTheme="minorHAnsi" w:eastAsia="Times New Roman" w:hAnsiTheme="minorHAnsi" w:cstheme="minorHAnsi"/>
          <w:lang w:eastAsia="pl-PL"/>
        </w:rPr>
        <w:tab/>
      </w: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Umowa do części 2 – projekt</w:t>
      </w:r>
    </w:p>
    <w:p w:rsidR="00300569" w:rsidRPr="00300569" w:rsidRDefault="004B0AE4" w:rsidP="00D61F81">
      <w:pPr>
        <w:spacing w:after="160" w:line="256" w:lineRule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Zawarta w dniu …………2023</w:t>
      </w:r>
      <w:r w:rsidR="00300569" w:rsidRPr="00300569">
        <w:rPr>
          <w:rFonts w:asciiTheme="minorHAnsi" w:eastAsia="Times New Roman" w:hAnsiTheme="minorHAnsi" w:cstheme="minorHAnsi"/>
          <w:lang w:eastAsia="pl-PL"/>
        </w:rPr>
        <w:t xml:space="preserve"> roku w Lubaniu pomiędzy: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Pomorskim O</w:t>
      </w:r>
      <w:r w:rsidRPr="00300569">
        <w:rPr>
          <w:rFonts w:asciiTheme="minorHAnsi" w:eastAsia="TimesNewRoman" w:hAnsiTheme="minorHAnsi" w:cstheme="minorHAnsi"/>
          <w:lang w:eastAsia="pl-PL"/>
        </w:rPr>
        <w:t>ś</w:t>
      </w:r>
      <w:r w:rsidRPr="00300569">
        <w:rPr>
          <w:rFonts w:asciiTheme="minorHAnsi" w:eastAsia="Times New Roman" w:hAnsiTheme="minorHAnsi" w:cstheme="minorHAnsi"/>
          <w:lang w:eastAsia="pl-PL"/>
        </w:rPr>
        <w:t>rodkiem Doradztwa Rolniczego w Lubaniu, Lubań ul. Tadeusza Maderskiego 3, 83-422 Nowy Barkoczyn, REGON 003003186, NIP 583-28-80-729 reprezentowanym przez: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Andrzeja Dolnego </w:t>
      </w:r>
      <w:r w:rsidRPr="00300569">
        <w:rPr>
          <w:rFonts w:asciiTheme="minorHAnsi" w:eastAsia="TimesNewRoman" w:hAnsiTheme="minorHAnsi" w:cstheme="minorHAnsi"/>
          <w:lang w:eastAsia="pl-PL"/>
        </w:rPr>
        <w:t xml:space="preserve"> </w:t>
      </w:r>
      <w:r w:rsidRPr="00300569">
        <w:rPr>
          <w:rFonts w:asciiTheme="minorHAnsi" w:eastAsia="Times New Roman" w:hAnsiTheme="minorHAnsi" w:cstheme="minorHAnsi"/>
          <w:lang w:eastAsia="pl-PL"/>
        </w:rPr>
        <w:t>– Dyrektora,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zwanym dalej 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>„Zamawiaj</w:t>
      </w:r>
      <w:r w:rsidRPr="00300569">
        <w:rPr>
          <w:rFonts w:asciiTheme="minorHAnsi" w:eastAsia="TimesNewRoman" w:hAnsiTheme="minorHAnsi" w:cstheme="minorHAnsi"/>
          <w:b/>
          <w:lang w:eastAsia="pl-PL"/>
        </w:rPr>
        <w:t>ą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>cym”,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a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………………………………z siedzibą w ……………..i adresem: ………………., wpisaną do rejestru przedsiębiorców prowadzonego przez Sąd Rejonowy w ……………………, Wydział Gospodarczy Krajowego Rejestru Sadowego pod Nr KRS ……………………..,, REGON …………………, zarejestrowanym podatnikiem podatku od towarów i usług, NIP……………………….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Reprezentowaną przez: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1. …………………………...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zwanym dalej „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>Wykonawcą</w:t>
      </w:r>
      <w:r w:rsidRPr="00300569">
        <w:rPr>
          <w:rFonts w:asciiTheme="minorHAnsi" w:eastAsia="Times New Roman" w:hAnsiTheme="minorHAnsi" w:cstheme="minorHAnsi"/>
          <w:lang w:eastAsia="pl-PL"/>
        </w:rPr>
        <w:t>”,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 1</w:t>
      </w:r>
    </w:p>
    <w:p w:rsidR="00300569" w:rsidRPr="00300569" w:rsidRDefault="00300569" w:rsidP="003005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Przedmiotem umowy jest  hurtowa dostawa oleju napędowego - zgodnie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>z zapotrzebowaniem – na potrzeby Pomorskiego Ośrodka Doradzt</w:t>
      </w:r>
      <w:r w:rsidR="004B0AE4">
        <w:rPr>
          <w:rFonts w:asciiTheme="minorHAnsi" w:eastAsia="Times New Roman" w:hAnsiTheme="minorHAnsi" w:cstheme="minorHAnsi"/>
          <w:lang w:eastAsia="pl-PL"/>
        </w:rPr>
        <w:t xml:space="preserve">wa Rolniczego </w:t>
      </w:r>
      <w:r w:rsidR="004B0AE4">
        <w:rPr>
          <w:rFonts w:asciiTheme="minorHAnsi" w:eastAsia="Times New Roman" w:hAnsiTheme="minorHAnsi" w:cstheme="minorHAnsi"/>
          <w:lang w:eastAsia="pl-PL"/>
        </w:rPr>
        <w:br/>
        <w:t>w Lubaniu na 2024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 r. zgodnie z ofertą Wykonawcy, która stanowi Załącznik nr 1 niniejszej umowy.</w:t>
      </w:r>
    </w:p>
    <w:p w:rsidR="00300569" w:rsidRPr="00300569" w:rsidRDefault="00300569" w:rsidP="0030056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Wykonawca zobowiązuje się do sprzedaży paliwa spełniającego Polskie Normy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 xml:space="preserve">oraz wymagania określone w Rozporządzeniu Ministra Gospodarki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 xml:space="preserve">z dn. 09 października 2015 r. ze zm. w sprawie wymagań jakościowych dla paliw ciekłych. 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300569">
        <w:rPr>
          <w:rFonts w:asciiTheme="minorHAnsi" w:eastAsia="Times New Roman" w:hAnsiTheme="minorHAnsi" w:cstheme="minorHAnsi"/>
          <w:b/>
          <w:lang w:eastAsia="pl-PL"/>
        </w:rPr>
        <w:t>§ 2</w:t>
      </w:r>
    </w:p>
    <w:p w:rsidR="00300569" w:rsidRPr="00300569" w:rsidRDefault="00300569" w:rsidP="00300569">
      <w:pPr>
        <w:numPr>
          <w:ilvl w:val="0"/>
          <w:numId w:val="1"/>
        </w:numPr>
        <w:spacing w:after="160" w:line="256" w:lineRule="auto"/>
        <w:ind w:left="36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Faktyczna liczba zrealizowanych dostaw będzie zależna od potrzeb Zamawiającego. Wykonawcy nie przysługuje prawo do żadnych roszczeń, w tym finansowych wobec Zamawiającego z tytułu nie wykorzystania przez Zamawiającego całej wartości wynagrodzenia wskazanego w § 3 ust. 1.</w:t>
      </w:r>
    </w:p>
    <w:p w:rsidR="00300569" w:rsidRPr="00300569" w:rsidRDefault="00300569" w:rsidP="00300569">
      <w:pPr>
        <w:numPr>
          <w:ilvl w:val="0"/>
          <w:numId w:val="1"/>
        </w:numPr>
        <w:spacing w:after="160" w:line="256" w:lineRule="auto"/>
        <w:ind w:left="36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Dostawa przedmiotu zamówienia odbywać się będzie w ciągu 7 dni od dnia złożenia przez Zamawiającego zlecenia w formie e-mail na adres wskazany przez Wykonawcę,</w:t>
      </w:r>
      <w:r w:rsidRPr="00300569">
        <w:rPr>
          <w:rFonts w:asciiTheme="minorHAnsi" w:eastAsia="Times New Roman" w:hAnsiTheme="minorHAnsi" w:cstheme="minorHAnsi"/>
          <w:lang w:eastAsia="pl-PL"/>
        </w:rPr>
        <w:br/>
        <w:t xml:space="preserve">w godzinach 7:30-14:30  w ilościach zgłoszonych przez Zamawiającego.   </w:t>
      </w:r>
    </w:p>
    <w:p w:rsidR="00300569" w:rsidRPr="00300569" w:rsidRDefault="00300569" w:rsidP="00300569">
      <w:pPr>
        <w:numPr>
          <w:ilvl w:val="0"/>
          <w:numId w:val="1"/>
        </w:numPr>
        <w:spacing w:after="160" w:line="256" w:lineRule="auto"/>
        <w:ind w:left="36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Miejsce dostawy: Pomorski Ośrodek Doradztwa Rolniczego w Lubaniu, Dział Technologii Produkcji Rolniczej i Doświadczalnictwa, Lubań, ul. Tadeusza Maderskiego 3, 83-422 Nowy Barkoczyn, gm. Nowa Karczma.</w:t>
      </w:r>
    </w:p>
    <w:p w:rsidR="00300569" w:rsidRPr="00300569" w:rsidRDefault="00300569" w:rsidP="00300569">
      <w:pPr>
        <w:numPr>
          <w:ilvl w:val="0"/>
          <w:numId w:val="1"/>
        </w:numPr>
        <w:spacing w:after="160" w:line="256" w:lineRule="auto"/>
        <w:ind w:left="36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Ilość oleju napędowego w jednorazowej dostawie nie może przekroczyć </w:t>
      </w:r>
      <w:smartTag w:uri="urn:schemas-microsoft-com:office:smarttags" w:element="metricconverter">
        <w:smartTagPr>
          <w:attr w:name="ProductID" w:val="800 litr￳w"/>
        </w:smartTagPr>
        <w:r w:rsidRPr="00300569">
          <w:rPr>
            <w:rFonts w:asciiTheme="minorHAnsi" w:eastAsia="Times New Roman" w:hAnsiTheme="minorHAnsi" w:cstheme="minorHAnsi"/>
            <w:lang w:eastAsia="pl-PL"/>
          </w:rPr>
          <w:t>800 litrów</w:t>
        </w:r>
      </w:smartTag>
      <w:r w:rsidRPr="00300569">
        <w:rPr>
          <w:rFonts w:asciiTheme="minorHAnsi" w:eastAsia="Times New Roman" w:hAnsiTheme="minorHAnsi" w:cstheme="minorHAnsi"/>
          <w:lang w:eastAsia="pl-PL"/>
        </w:rPr>
        <w:t>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 3</w:t>
      </w:r>
    </w:p>
    <w:p w:rsidR="00300569" w:rsidRPr="00300569" w:rsidRDefault="00300569" w:rsidP="00300569">
      <w:pPr>
        <w:numPr>
          <w:ilvl w:val="0"/>
          <w:numId w:val="2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Wynagrodzenie z tytułu realizacji niniejszej umowy nie może przekroczyć;</w:t>
      </w:r>
    </w:p>
    <w:p w:rsidR="00300569" w:rsidRPr="00300569" w:rsidRDefault="00300569" w:rsidP="00300569">
      <w:p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kwoty brutto: 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>………………..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, słownie…………………………………………………...….złotych, </w:t>
      </w:r>
    </w:p>
    <w:p w:rsidR="00300569" w:rsidRPr="00300569" w:rsidRDefault="00300569" w:rsidP="00300569">
      <w:pPr>
        <w:numPr>
          <w:ilvl w:val="0"/>
          <w:numId w:val="2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Rozliczenie dostarczonej ilości oleju napędowego odbywać się będzie na podstawie wskazań licznika przepływomierza z cysterny Wykonawcy. Ilość wskazana na liczniku przepływomierza, potwierdzona dokumentem magazynowym (WZ) będzie podstawą wystawienia faktury VAT.</w:t>
      </w:r>
    </w:p>
    <w:p w:rsidR="00300569" w:rsidRPr="00300569" w:rsidRDefault="00300569" w:rsidP="00300569">
      <w:pPr>
        <w:numPr>
          <w:ilvl w:val="0"/>
          <w:numId w:val="2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Zamawiający zobowiązuje się dokonać zapłaty należności za zakupione paliwa po cenie hurtowej  producenta od którego Wykonawca dokona zakupu, obowiązującej w dniu jego zakupu, z uwzględnieniem marży / upustu w złożonej ofercie.</w:t>
      </w:r>
    </w:p>
    <w:p w:rsidR="00300569" w:rsidRPr="00300569" w:rsidRDefault="00300569" w:rsidP="00300569">
      <w:pPr>
        <w:numPr>
          <w:ilvl w:val="0"/>
          <w:numId w:val="2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Wynagrodzenie należne Wykonawcy podlega automatycznej waloryzacji odpowiednio o kwotę podatku VAT wynikającą ze stawki tego podatku obowiązującą w chwili powstania obowiązku podatkowego. W takim przypadku wysokość wynagrodzenia  należnego Wykonawcy ustalana jest każdorazowo z uwzględnieniem aktualnej stawki podatku VAT obowiązującej na dzień wystawienia faktury.</w:t>
      </w:r>
    </w:p>
    <w:p w:rsidR="00300569" w:rsidRPr="00300569" w:rsidRDefault="00300569" w:rsidP="00300569">
      <w:pPr>
        <w:pStyle w:val="Akapitzlist"/>
        <w:numPr>
          <w:ilvl w:val="0"/>
          <w:numId w:val="2"/>
        </w:numPr>
        <w:tabs>
          <w:tab w:val="clear" w:pos="567"/>
          <w:tab w:val="num" w:pos="284"/>
        </w:tabs>
        <w:ind w:left="284" w:hanging="568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Płatność  należności z tytułu dostawy przedmiotu zamówienia dokonywana będzie przez Zamawiającego w ciągu 14 dni od daty otrzymania prawidłowo wystawionej faktury, na rachunek bankowy wykonawcy wskazany w fakturze sprzedaży. Zamawiający jest zobowiązany do odbierania od wykonawcy ustrukturyzowanych faktur elektronicznych przesłanych za pośrednictwem platformy, zgodnie z zapisami Ustawy z dnia 9 listopada 2018 r. o elektronicznym fakturowaniu w zamówieniach publicznych, koncesjach na roboty budowlane lub usługi oraz partnerstwie publiczno-prywatnym (Dz. </w:t>
      </w:r>
      <w:proofErr w:type="spellStart"/>
      <w:r w:rsidRPr="00300569">
        <w:rPr>
          <w:rFonts w:asciiTheme="minorHAnsi" w:eastAsia="Times New Roman" w:hAnsiTheme="minorHAnsi" w:cstheme="minorHAnsi"/>
          <w:lang w:eastAsia="pl-PL"/>
        </w:rPr>
        <w:t>U.t.j</w:t>
      </w:r>
      <w:proofErr w:type="spellEnd"/>
      <w:r w:rsidRPr="00300569">
        <w:rPr>
          <w:rFonts w:asciiTheme="minorHAnsi" w:eastAsia="Times New Roman" w:hAnsiTheme="minorHAnsi" w:cstheme="minorHAnsi"/>
          <w:lang w:eastAsia="pl-PL"/>
        </w:rPr>
        <w:t xml:space="preserve">. z 2020r  poz. 1666 z </w:t>
      </w:r>
      <w:proofErr w:type="spellStart"/>
      <w:r w:rsidRPr="00300569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Pr="00300569">
        <w:rPr>
          <w:rFonts w:asciiTheme="minorHAnsi" w:eastAsia="Times New Roman" w:hAnsiTheme="minorHAnsi" w:cstheme="minorHAnsi"/>
          <w:lang w:eastAsia="pl-PL"/>
        </w:rPr>
        <w:t>. zm. ). Zamawiający udostępni Wykonawcy adres PEF niezwłocznie, na jego żądanie.</w:t>
      </w:r>
    </w:p>
    <w:p w:rsidR="00300569" w:rsidRPr="00300569" w:rsidRDefault="00300569" w:rsidP="00300569">
      <w:pPr>
        <w:numPr>
          <w:ilvl w:val="0"/>
          <w:numId w:val="2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 termin dokonania zapłaty przez Zmawiającego przyjmuje się datę obciążenia rachunku bankowego Zamawiającego.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ind w:left="36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 4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 Wykonawca zapłaci Zamawiającemu karę umowną w wysokości:</w:t>
      </w:r>
    </w:p>
    <w:p w:rsidR="00300569" w:rsidRPr="00300569" w:rsidRDefault="00300569" w:rsidP="00300569">
      <w:pPr>
        <w:numPr>
          <w:ilvl w:val="1"/>
          <w:numId w:val="3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5% wartości zamówionej partii oleju napędowego za każdy dzień opóźnienia w</w:t>
      </w:r>
      <w:r w:rsidRPr="00300569">
        <w:rPr>
          <w:rFonts w:asciiTheme="minorHAnsi" w:eastAsia="Times New Roman" w:hAnsiTheme="minorHAnsi" w:cstheme="minorHAnsi"/>
          <w:color w:val="FF0000"/>
          <w:lang w:eastAsia="pl-PL"/>
        </w:rPr>
        <w:t xml:space="preserve"> </w:t>
      </w:r>
      <w:r w:rsidRPr="00300569">
        <w:rPr>
          <w:rFonts w:asciiTheme="minorHAnsi" w:eastAsia="Times New Roman" w:hAnsiTheme="minorHAnsi" w:cstheme="minorHAnsi"/>
          <w:lang w:eastAsia="pl-PL"/>
        </w:rPr>
        <w:t>jej (partii) dostarczeniu i wydaniu, liczonego od dnia wyznaczonego na jej dostarczenie,</w:t>
      </w:r>
    </w:p>
    <w:p w:rsidR="00300569" w:rsidRPr="00300569" w:rsidRDefault="00300569" w:rsidP="00300569">
      <w:pPr>
        <w:numPr>
          <w:ilvl w:val="1"/>
          <w:numId w:val="3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10% wynagrodzenia brutto, określonego w </w:t>
      </w:r>
      <w:r w:rsidRPr="00300569">
        <w:rPr>
          <w:rFonts w:asciiTheme="minorHAnsi" w:eastAsia="Times New Roman" w:hAnsiTheme="minorHAnsi" w:cstheme="minorHAnsi"/>
          <w:bCs/>
          <w:lang w:eastAsia="pl-PL"/>
        </w:rPr>
        <w:t>§ 3 ust. 1 niniejszej umowy za odstąpienie od umowy z przyczyn leżących po stronie wykonawcy.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Zamawiający zapłaci karę umowną w wysokości 10% w wynagrodzenia brutto, określonego w </w:t>
      </w:r>
      <w:r w:rsidRPr="00300569">
        <w:rPr>
          <w:rFonts w:asciiTheme="minorHAnsi" w:eastAsia="Times New Roman" w:hAnsiTheme="minorHAnsi" w:cstheme="minorHAnsi"/>
          <w:bCs/>
          <w:lang w:eastAsia="pl-PL"/>
        </w:rPr>
        <w:t xml:space="preserve">§ 3 ust. 1 niniejszej umowy za odstąpienie od umowy z przyczyn leżących po stronie Zamawiającego. 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Zamawiający zastrzega sobie prawo dochodzenia odszkodowania uzupełniającego do wysokości rzeczywiście poniesionej szkody, niezależnie od roszczeń wymienionych w ust. 1.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Zamawiający ma prawo potrącić kary umowne z należnego Wykonawcy wynagrodzenia. Niezależnie od sposobu rozliczenia  Zamawiający wystawi notę księgową na wysokość kar umownych.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Zamawiający ma prawo do natychmiastowego rozwiązania umowy, w razie udokumentowanych przypadków sprzedaży paliw złej jakości, nie odpowiadających normom, o których mowa w § 1 ust. 2 niniejszej umowy.</w:t>
      </w:r>
    </w:p>
    <w:p w:rsidR="00300569" w:rsidRPr="00300569" w:rsidRDefault="00300569" w:rsidP="00300569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lastRenderedPageBreak/>
        <w:t>W przypadku opóźnienia w zapłacie wynagrodzenia, Zamawiający zapłaci Wykonawcy odsetki ustawowe od zaległej zapłaty.</w:t>
      </w:r>
    </w:p>
    <w:p w:rsidR="00300569" w:rsidRPr="00300569" w:rsidRDefault="00300569" w:rsidP="00300569">
      <w:p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ind w:left="36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 5</w:t>
      </w:r>
    </w:p>
    <w:p w:rsidR="00300569" w:rsidRPr="00300569" w:rsidRDefault="00300569" w:rsidP="00300569">
      <w:pPr>
        <w:widowControl w:val="0"/>
        <w:numPr>
          <w:ilvl w:val="0"/>
          <w:numId w:val="4"/>
        </w:numPr>
        <w:tabs>
          <w:tab w:val="num" w:pos="540"/>
        </w:tabs>
        <w:spacing w:after="160" w:line="256" w:lineRule="auto"/>
        <w:ind w:left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Zamawiający</w:t>
      </w:r>
      <w:r w:rsidRPr="00300569">
        <w:rPr>
          <w:rFonts w:asciiTheme="minorHAnsi" w:eastAsia="Times New Roman" w:hAnsiTheme="minorHAnsi" w:cstheme="minorHAnsi"/>
          <w:color w:val="FF0000"/>
          <w:lang w:eastAsia="pl-PL"/>
        </w:rPr>
        <w:t xml:space="preserve"> 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dopuszcza zmiany postanowień niniejszej umowy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>w stosunku do treści oferty w zakresie  zmiany sposobu realizacji przedmiotu umowy.</w:t>
      </w:r>
    </w:p>
    <w:p w:rsidR="00300569" w:rsidRPr="00300569" w:rsidRDefault="00300569" w:rsidP="00300569">
      <w:pPr>
        <w:widowControl w:val="0"/>
        <w:numPr>
          <w:ilvl w:val="2"/>
          <w:numId w:val="4"/>
        </w:numPr>
        <w:tabs>
          <w:tab w:val="num" w:pos="540"/>
        </w:tabs>
        <w:spacing w:after="160" w:line="256" w:lineRule="auto"/>
        <w:ind w:left="540" w:hanging="54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Zmiana o której mowa w ust. 1 może nastąpić jedynie w uzasadnionych przypadkach, tj. zaistnienia okoliczności, których nie było można przewidzieć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>w czasie zawierania umowy lub zdarzeń siły wyższej.</w:t>
      </w:r>
    </w:p>
    <w:p w:rsidR="00300569" w:rsidRPr="00300569" w:rsidRDefault="00300569" w:rsidP="00300569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Zmiana umowy może nastąpić wyłącznie w formie pisemnej, w postaci aneksu, pod rygorem nieważności.</w:t>
      </w:r>
    </w:p>
    <w:p w:rsidR="00300569" w:rsidRPr="00300569" w:rsidRDefault="00300569" w:rsidP="00300569">
      <w:pPr>
        <w:widowControl w:val="0"/>
        <w:numPr>
          <w:ilvl w:val="0"/>
          <w:numId w:val="5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Nie dopuszcza się przenoszenia jakichkolwiek praw i/lub obowiązków, w części lub całości  wynikających z niniejszej umowy, w tym wierzytelności, bez zgody drugiej strony wyrażonej na piśmie,  pod rygorem nieważności.</w:t>
      </w: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 6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Strony wyznaczają osoby odpowiedzialne za realizację niniejszej umowy:</w:t>
      </w:r>
    </w:p>
    <w:p w:rsidR="00300569" w:rsidRPr="00300569" w:rsidRDefault="00300569" w:rsidP="00300569">
      <w:pPr>
        <w:widowControl w:val="0"/>
        <w:numPr>
          <w:ilvl w:val="0"/>
          <w:numId w:val="6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ze strony Zamawiającego p. Hanna Filipska tel. 797010613,</w:t>
      </w:r>
    </w:p>
    <w:p w:rsidR="00300569" w:rsidRPr="00300569" w:rsidRDefault="00300569" w:rsidP="00300569">
      <w:pPr>
        <w:widowControl w:val="0"/>
        <w:spacing w:after="160" w:line="256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e-mail h.filipska@podr.pl</w:t>
      </w:r>
    </w:p>
    <w:p w:rsidR="00300569" w:rsidRPr="00300569" w:rsidRDefault="00300569" w:rsidP="00300569">
      <w:pPr>
        <w:widowControl w:val="0"/>
        <w:numPr>
          <w:ilvl w:val="0"/>
          <w:numId w:val="6"/>
        </w:num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ze strony Wykonawcy  -…………………………………………………………………………..</w:t>
      </w:r>
    </w:p>
    <w:p w:rsidR="00300569" w:rsidRPr="00300569" w:rsidRDefault="00300569" w:rsidP="00300569">
      <w:pPr>
        <w:spacing w:after="160" w:line="256" w:lineRule="auto"/>
        <w:ind w:left="36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300569">
        <w:rPr>
          <w:rFonts w:asciiTheme="minorHAnsi" w:eastAsia="Times New Roman" w:hAnsiTheme="minorHAnsi" w:cstheme="minorHAnsi"/>
          <w:b/>
          <w:lang w:eastAsia="pl-PL"/>
        </w:rPr>
        <w:t>§ 7</w:t>
      </w:r>
    </w:p>
    <w:p w:rsidR="00300569" w:rsidRPr="00300569" w:rsidRDefault="00300569" w:rsidP="00300569">
      <w:p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0" w:line="300" w:lineRule="exac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Umowa zostaje zawarta na czas określony – od dnia  </w:t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0</w:t>
      </w:r>
      <w:r w:rsidR="004B0AE4">
        <w:rPr>
          <w:rFonts w:asciiTheme="minorHAnsi" w:eastAsia="Times New Roman" w:hAnsiTheme="minorHAnsi" w:cstheme="minorHAnsi"/>
          <w:b/>
          <w:lang w:eastAsia="pl-PL"/>
        </w:rPr>
        <w:t>1.01.2024 r. do 31.12.2024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 xml:space="preserve"> r. </w:t>
      </w:r>
      <w:r w:rsidRPr="00300569">
        <w:rPr>
          <w:rFonts w:asciiTheme="minorHAnsi" w:eastAsia="Times New Roman" w:hAnsiTheme="minorHAnsi" w:cstheme="minorHAnsi"/>
          <w:bCs/>
          <w:lang w:eastAsia="pl-PL"/>
        </w:rPr>
        <w:t>nie dłużej jednak, niż do całkowitego wykorzystania wartości wynagrodzenia określonego w § 3 ust. 1 niniejszej umowy, w zależności co nastąpi pierwsze</w:t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300569">
        <w:rPr>
          <w:rFonts w:asciiTheme="minorHAnsi" w:eastAsia="Times New Roman" w:hAnsiTheme="minorHAnsi" w:cstheme="minorHAnsi"/>
          <w:b/>
          <w:lang w:eastAsia="pl-PL"/>
        </w:rPr>
        <w:t>§ 8</w:t>
      </w:r>
    </w:p>
    <w:p w:rsidR="00300569" w:rsidRPr="00300569" w:rsidRDefault="00300569" w:rsidP="00300569">
      <w:pPr>
        <w:numPr>
          <w:ilvl w:val="0"/>
          <w:numId w:val="7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Spory wynikłe na tle realizacji niniejszej umowy będą rozstrzygane przez Sąd powszechny właściwy dla siedziby Pomorskiego Ośrodka Doradztwa Rolniczego w Lubaniu.</w:t>
      </w:r>
    </w:p>
    <w:p w:rsidR="00300569" w:rsidRPr="00300569" w:rsidRDefault="00300569" w:rsidP="00300569">
      <w:pPr>
        <w:numPr>
          <w:ilvl w:val="0"/>
          <w:numId w:val="7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Strony niniejszej umowy zgodnie oświadczają, że wskazane we wstępie adresy są ich adresami do korespondencji i obowiązują się do powiadomienia drugiej Strony o każdej zmianie adresu pod rygorem uznania przesyłki wysłanej na adres do korespondencji za skutecznie doręczoną.</w:t>
      </w:r>
    </w:p>
    <w:p w:rsidR="00300569" w:rsidRPr="00300569" w:rsidRDefault="00300569" w:rsidP="00300569">
      <w:pPr>
        <w:numPr>
          <w:ilvl w:val="0"/>
          <w:numId w:val="7"/>
        </w:num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Z zastrzeżeniem § 2 ust. 2, wszelkie oświadczenia Stron składane w związku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>z realizacją niniejszej umowy, w szczególności zawiadomienia, wezwania i inne wymagają formy pisemnej, pod rygorem nieważności.</w:t>
      </w: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§9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W sprawach nieuregulowanych niniejszą umową mają zastosowanie odpowiednie przepisy Kodeksu cywilnego.</w:t>
      </w:r>
    </w:p>
    <w:p w:rsidR="00300569" w:rsidRPr="00300569" w:rsidRDefault="00300569" w:rsidP="00300569">
      <w:pPr>
        <w:spacing w:after="160" w:line="25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§ 10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>Umowę niniejszą sporządzono w 2-ch jednobrzmiących egzemplarzach, po jednym egzemplarzu dla każdej ze stron.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>Zamawiający</w:t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  <w:t>Wykonawca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  <w:t xml:space="preserve">                           </w:t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300569">
        <w:rPr>
          <w:rFonts w:asciiTheme="minorHAnsi" w:eastAsia="Times New Roman" w:hAnsiTheme="minorHAnsi" w:cstheme="minorHAnsi"/>
          <w:b/>
          <w:bCs/>
          <w:lang w:eastAsia="pl-PL"/>
        </w:rPr>
        <w:tab/>
      </w: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/>
          <w:bCs/>
          <w:i/>
          <w:lang w:eastAsia="pl-PL"/>
        </w:rPr>
      </w:pPr>
      <w:r w:rsidRPr="00300569">
        <w:rPr>
          <w:rFonts w:asciiTheme="minorHAnsi" w:eastAsia="Times New Roman" w:hAnsiTheme="minorHAnsi" w:cstheme="minorHAnsi"/>
          <w:b/>
          <w:bCs/>
          <w:i/>
          <w:lang w:eastAsia="pl-PL"/>
        </w:rPr>
        <w:t>Załączniki: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Cs/>
          <w:lang w:eastAsia="pl-PL"/>
        </w:rPr>
        <w:t xml:space="preserve">Załącznik nr 1 – Oferta Wykonawcy 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00569">
        <w:rPr>
          <w:rFonts w:asciiTheme="minorHAnsi" w:eastAsia="Times New Roman" w:hAnsiTheme="minorHAnsi" w:cstheme="minorHAnsi"/>
          <w:bCs/>
          <w:lang w:eastAsia="pl-PL"/>
        </w:rPr>
        <w:t xml:space="preserve">Załącznik nr 2-  Szczegółowy opis przedmiotu zamówienia </w:t>
      </w:r>
      <w:r w:rsidRPr="00300569">
        <w:rPr>
          <w:rFonts w:asciiTheme="minorHAnsi" w:eastAsia="Times New Roman" w:hAnsiTheme="minorHAnsi" w:cstheme="minorHAnsi"/>
          <w:bCs/>
          <w:lang w:eastAsia="pl-PL"/>
        </w:rPr>
        <w:br w:type="page"/>
      </w:r>
    </w:p>
    <w:p w:rsidR="00300569" w:rsidRPr="00300569" w:rsidRDefault="00300569" w:rsidP="00300569">
      <w:pPr>
        <w:keepNext/>
        <w:keepLines/>
        <w:pBdr>
          <w:bottom w:val="single" w:sz="4" w:space="1" w:color="595959"/>
        </w:pBdr>
        <w:spacing w:before="360" w:after="160" w:line="256" w:lineRule="auto"/>
        <w:jc w:val="both"/>
        <w:outlineLvl w:val="0"/>
        <w:rPr>
          <w:rFonts w:asciiTheme="minorHAnsi" w:eastAsia="SimSun" w:hAnsiTheme="minorHAnsi" w:cstheme="minorHAnsi"/>
          <w:b/>
          <w:bCs/>
          <w:smallCaps/>
          <w:color w:val="000000"/>
          <w:lang w:eastAsia="pl-PL"/>
        </w:rPr>
      </w:pPr>
      <w:r w:rsidRPr="00300569">
        <w:rPr>
          <w:rFonts w:asciiTheme="minorHAnsi" w:eastAsia="SimSun" w:hAnsiTheme="minorHAnsi" w:cstheme="minorHAnsi"/>
          <w:b/>
          <w:bCs/>
          <w:smallCaps/>
          <w:color w:val="000000"/>
          <w:sz w:val="24"/>
          <w:szCs w:val="24"/>
          <w:lang w:eastAsia="pl-PL"/>
        </w:rPr>
        <w:lastRenderedPageBreak/>
        <w:t>Załącznik 2: Szczegółowy opis przedmiotu zamówienia część 2</w:t>
      </w:r>
      <w:r w:rsidRPr="00300569">
        <w:rPr>
          <w:rFonts w:asciiTheme="minorHAnsi" w:eastAsia="SimSun" w:hAnsiTheme="minorHAnsi" w:cstheme="minorHAnsi"/>
          <w:b/>
          <w:bCs/>
          <w:smallCaps/>
          <w:color w:val="000000"/>
          <w:lang w:eastAsia="pl-PL"/>
        </w:rPr>
        <w:t>: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b/>
          <w:lang w:eastAsia="pl-PL"/>
        </w:rPr>
        <w:t>I.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 Hurtowa dostawa oleju napędowego zgodnie z zapotrzebowaniem Pomorskiego Ośrodka Doradztwa Rolniczego w Lubaniu w ilościach:</w:t>
      </w:r>
    </w:p>
    <w:p w:rsidR="00300569" w:rsidRPr="00300569" w:rsidRDefault="00300569" w:rsidP="00300569">
      <w:pPr>
        <w:spacing w:after="160" w:line="256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1800"/>
      </w:tblGrid>
      <w:tr w:rsidR="00300569" w:rsidRPr="00300569" w:rsidTr="00661A0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b/>
                <w:lang w:eastAsia="pl-PL"/>
              </w:rPr>
              <w:t>Wyszczególnienie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b/>
                <w:lang w:eastAsia="pl-PL"/>
              </w:rPr>
              <w:t>Ilość i jednostka miary</w:t>
            </w:r>
          </w:p>
        </w:tc>
      </w:tr>
      <w:tr w:rsidR="00300569" w:rsidRPr="00300569" w:rsidTr="00661A0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lang w:eastAsia="pl-PL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69" w:rsidRPr="00300569" w:rsidRDefault="00300569" w:rsidP="00300569">
            <w:pPr>
              <w:spacing w:after="160" w:line="256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300569">
              <w:rPr>
                <w:rFonts w:asciiTheme="minorHAnsi" w:eastAsia="Times New Roman" w:hAnsiTheme="minorHAnsi" w:cstheme="minorHAnsi"/>
                <w:lang w:eastAsia="pl-PL"/>
              </w:rPr>
              <w:t>2 500 l.</w:t>
            </w:r>
          </w:p>
        </w:tc>
      </w:tr>
    </w:tbl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Zamawiający wymaga, aby dostawy paliwa były realizowane poprzez bezpośrednie dostarczenie do zbiornika o pojemności </w:t>
      </w:r>
      <w:smartTag w:uri="urn:schemas-microsoft-com:office:smarttags" w:element="metricconverter">
        <w:smartTagPr>
          <w:attr w:name="ProductID" w:val="900 l"/>
        </w:smartTagPr>
        <w:r w:rsidRPr="00300569">
          <w:rPr>
            <w:rFonts w:asciiTheme="minorHAnsi" w:eastAsia="Times New Roman" w:hAnsiTheme="minorHAnsi" w:cstheme="minorHAnsi"/>
            <w:lang w:eastAsia="pl-PL"/>
          </w:rPr>
          <w:t>900 l</w:t>
        </w:r>
      </w:smartTag>
      <w:r w:rsidRPr="00300569">
        <w:rPr>
          <w:rFonts w:asciiTheme="minorHAnsi" w:eastAsia="Times New Roman" w:hAnsiTheme="minorHAnsi" w:cstheme="minorHAnsi"/>
          <w:lang w:eastAsia="pl-PL"/>
        </w:rPr>
        <w:t xml:space="preserve">, znajdującego się na terenie PODR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 xml:space="preserve">w Lubaniu, Dział Technologii Produkcji Rolniczej i Doświadczalnictwa. Dostawa przedmiotu zamówienia odbywać się będzie w ciągu </w:t>
      </w:r>
      <w:r w:rsidRPr="00300569">
        <w:rPr>
          <w:rFonts w:asciiTheme="minorHAnsi" w:eastAsia="Times New Roman" w:hAnsiTheme="minorHAnsi" w:cstheme="minorHAnsi"/>
          <w:lang w:eastAsia="pl-PL"/>
        </w:rPr>
        <w:br/>
        <w:t>7 dni od dnia złożenia przez Zamawiającego zlecenia w formie e-mail na adres wskazany przez Wykonawcę, w godzinach 7:30 – 14:30, w ilościach zgłoszonych przez Zamawiającego, przy czym jednorazowa dostawa nie będzie przekraczać 800 litrów.</w:t>
      </w:r>
    </w:p>
    <w:p w:rsidR="00300569" w:rsidRPr="00300569" w:rsidRDefault="00300569" w:rsidP="00300569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Cenę jednostkową oleju napędowego za 1 litr należy policzyć w oparciu o cenę oleju u wskazanego przez Wykonawcę producenta na dzień </w:t>
      </w:r>
      <w:r w:rsidR="004B0AE4">
        <w:rPr>
          <w:rFonts w:asciiTheme="minorHAnsi" w:eastAsia="Times New Roman" w:hAnsiTheme="minorHAnsi" w:cstheme="minorHAnsi"/>
          <w:b/>
          <w:lang w:eastAsia="pl-PL"/>
        </w:rPr>
        <w:t>01</w:t>
      </w:r>
      <w:r w:rsidRPr="00300569">
        <w:rPr>
          <w:rFonts w:asciiTheme="minorHAnsi" w:eastAsia="Times New Roman" w:hAnsiTheme="minorHAnsi" w:cstheme="minorHAnsi"/>
          <w:b/>
          <w:lang w:eastAsia="pl-PL"/>
        </w:rPr>
        <w:t>.12.2022</w:t>
      </w:r>
      <w:r w:rsidRPr="00300569">
        <w:rPr>
          <w:rFonts w:asciiTheme="minorHAnsi" w:eastAsia="Times New Roman" w:hAnsiTheme="minorHAnsi" w:cstheme="minorHAnsi"/>
          <w:lang w:eastAsia="pl-PL"/>
        </w:rPr>
        <w:t xml:space="preserve">r. </w:t>
      </w:r>
      <w:r w:rsidRPr="00300569">
        <w:rPr>
          <w:rFonts w:asciiTheme="minorHAnsi" w:eastAsia="Times New Roman" w:hAnsiTheme="minorHAnsi" w:cstheme="minorHAnsi"/>
          <w:u w:val="single"/>
          <w:lang w:eastAsia="pl-PL"/>
        </w:rPr>
        <w:t>potwierdzoną oświadczeni</w:t>
      </w:r>
      <w:r w:rsidR="00D61F81">
        <w:rPr>
          <w:rFonts w:asciiTheme="minorHAnsi" w:eastAsia="Times New Roman" w:hAnsiTheme="minorHAnsi" w:cstheme="minorHAnsi"/>
          <w:u w:val="single"/>
          <w:lang w:eastAsia="pl-PL"/>
        </w:rPr>
        <w:t>em Wykonawcy – zał. nr 5 do zapytania ofertowego</w:t>
      </w:r>
      <w:r w:rsidRPr="00300569">
        <w:rPr>
          <w:rFonts w:asciiTheme="minorHAnsi" w:eastAsia="Times New Roman" w:hAnsiTheme="minorHAnsi" w:cstheme="minorHAnsi"/>
          <w:lang w:eastAsia="pl-PL"/>
        </w:rPr>
        <w:t>, dodać naliczoną do tej ceny jednostkowej kwotę podatku vat i do powstałej w ten sposób kwoty dodać stałą marżę / upust. Cena jednostkowa oleju napędowego zaproponowanego w ofercie zawierać wszelkie koszty związane z realizacja zamówienia oraz inne składowe, które Wykonawca będzie uwzględniał przy rozliczeniu.</w:t>
      </w:r>
    </w:p>
    <w:p w:rsidR="00300569" w:rsidRPr="00300569" w:rsidRDefault="00300569" w:rsidP="00300569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300569">
        <w:rPr>
          <w:rFonts w:asciiTheme="minorHAnsi" w:eastAsia="Times New Roman" w:hAnsiTheme="minorHAnsi" w:cstheme="minorHAnsi"/>
          <w:lang w:eastAsia="pl-PL"/>
        </w:rPr>
        <w:t xml:space="preserve">Realizacja przedmiotu zamówienia będzie sukcesywna, wg potrzeb PODR. Podane ilości paliwa są wielkościami szacunkowymi służącymi do kalkulacji ceny ofertowej. Ostateczna ilość zakupionego paliwa wynikać będzie z realizacji zamówienia do końca czasu trwania umowy, wg aktualnych potrzeb PODR. </w:t>
      </w:r>
    </w:p>
    <w:p w:rsidR="00300569" w:rsidRPr="00300569" w:rsidRDefault="00300569" w:rsidP="00300569">
      <w:pPr>
        <w:spacing w:after="160" w:line="25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300569" w:rsidRPr="00300569" w:rsidRDefault="00300569" w:rsidP="00300569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D40BC0" w:rsidRPr="00300569" w:rsidRDefault="00D40BC0" w:rsidP="00300569">
      <w:pPr>
        <w:jc w:val="both"/>
        <w:rPr>
          <w:rFonts w:asciiTheme="minorHAnsi" w:hAnsiTheme="minorHAnsi" w:cstheme="minorHAnsi"/>
        </w:rPr>
      </w:pPr>
    </w:p>
    <w:sectPr w:rsidR="00D40BC0" w:rsidRPr="00300569">
      <w:footerReference w:type="default" r:id="rId7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CC" w:rsidRDefault="00FF4ACC">
      <w:pPr>
        <w:spacing w:after="0" w:line="240" w:lineRule="auto"/>
      </w:pPr>
      <w:r>
        <w:separator/>
      </w:r>
    </w:p>
  </w:endnote>
  <w:endnote w:type="continuationSeparator" w:id="0">
    <w:p w:rsidR="00FF4ACC" w:rsidRDefault="00FF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C92" w:rsidRPr="00F73FDD" w:rsidRDefault="00456F32">
    <w:pPr>
      <w:pStyle w:val="Stopka"/>
      <w:jc w:val="center"/>
      <w:rPr>
        <w:rFonts w:ascii="Calibri" w:hAnsi="Calibri"/>
        <w:sz w:val="22"/>
        <w:szCs w:val="22"/>
      </w:rPr>
    </w:pPr>
    <w:r w:rsidRPr="00F73FDD">
      <w:rPr>
        <w:rFonts w:ascii="Calibri" w:hAnsi="Calibri"/>
        <w:sz w:val="22"/>
        <w:szCs w:val="22"/>
      </w:rPr>
      <w:fldChar w:fldCharType="begin"/>
    </w:r>
    <w:r w:rsidRPr="00F73FDD">
      <w:rPr>
        <w:rFonts w:ascii="Calibri" w:hAnsi="Calibri"/>
        <w:sz w:val="22"/>
        <w:szCs w:val="22"/>
      </w:rPr>
      <w:instrText>PAGE   \* MERGEFORMAT</w:instrText>
    </w:r>
    <w:r w:rsidRPr="00F73FDD">
      <w:rPr>
        <w:rFonts w:ascii="Calibri" w:hAnsi="Calibri"/>
        <w:sz w:val="22"/>
        <w:szCs w:val="22"/>
      </w:rPr>
      <w:fldChar w:fldCharType="separate"/>
    </w:r>
    <w:r w:rsidR="004B0AE4">
      <w:rPr>
        <w:rFonts w:ascii="Calibri" w:hAnsi="Calibri"/>
        <w:noProof/>
        <w:sz w:val="22"/>
        <w:szCs w:val="22"/>
      </w:rPr>
      <w:t>5</w:t>
    </w:r>
    <w:r w:rsidRPr="00F73FDD">
      <w:rPr>
        <w:rFonts w:ascii="Calibri" w:hAnsi="Calibri"/>
        <w:sz w:val="22"/>
        <w:szCs w:val="22"/>
      </w:rPr>
      <w:fldChar w:fldCharType="end"/>
    </w:r>
  </w:p>
  <w:p w:rsidR="00194C92" w:rsidRDefault="00194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CC" w:rsidRDefault="00FF4ACC">
      <w:pPr>
        <w:spacing w:after="0" w:line="240" w:lineRule="auto"/>
      </w:pPr>
      <w:r>
        <w:separator/>
      </w:r>
    </w:p>
  </w:footnote>
  <w:footnote w:type="continuationSeparator" w:id="0">
    <w:p w:rsidR="00FF4ACC" w:rsidRDefault="00FF4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7B8"/>
    <w:multiLevelType w:val="hybridMultilevel"/>
    <w:tmpl w:val="1BBC4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9616D8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286E"/>
    <w:multiLevelType w:val="hybridMultilevel"/>
    <w:tmpl w:val="293C644C"/>
    <w:lvl w:ilvl="0" w:tplc="9516D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4EE7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9F0812"/>
    <w:multiLevelType w:val="hybridMultilevel"/>
    <w:tmpl w:val="97181832"/>
    <w:lvl w:ilvl="0" w:tplc="49ACA3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95775"/>
    <w:multiLevelType w:val="hybridMultilevel"/>
    <w:tmpl w:val="E7CE6784"/>
    <w:lvl w:ilvl="0" w:tplc="80EEB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4F70B4"/>
    <w:multiLevelType w:val="hybridMultilevel"/>
    <w:tmpl w:val="822429E8"/>
    <w:lvl w:ilvl="0" w:tplc="0F92BB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EDC66C8">
      <w:start w:val="2"/>
      <w:numFmt w:val="decimal"/>
      <w:lvlText w:val="%3."/>
      <w:lvlJc w:val="left"/>
      <w:pPr>
        <w:tabs>
          <w:tab w:val="num" w:pos="1739"/>
        </w:tabs>
        <w:ind w:left="2437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4329C10">
      <w:start w:val="2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9F6625A"/>
    <w:multiLevelType w:val="hybridMultilevel"/>
    <w:tmpl w:val="C12A1CD0"/>
    <w:lvl w:ilvl="0" w:tplc="D4D47628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716908"/>
    <w:multiLevelType w:val="hybridMultilevel"/>
    <w:tmpl w:val="E68E8BB4"/>
    <w:lvl w:ilvl="0" w:tplc="80EEB314">
      <w:start w:val="1"/>
      <w:numFmt w:val="decimal"/>
      <w:lvlText w:val="%1."/>
      <w:lvlJc w:val="left"/>
      <w:pPr>
        <w:tabs>
          <w:tab w:val="num" w:pos="6781"/>
        </w:tabs>
        <w:ind w:left="7479" w:hanging="397"/>
      </w:pPr>
      <w:rPr>
        <w:rFonts w:hint="default"/>
      </w:rPr>
    </w:lvl>
    <w:lvl w:ilvl="1" w:tplc="134229BE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0037EC"/>
    <w:multiLevelType w:val="hybridMultilevel"/>
    <w:tmpl w:val="1B46D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50357"/>
    <w:multiLevelType w:val="hybridMultilevel"/>
    <w:tmpl w:val="9D16D84A"/>
    <w:lvl w:ilvl="0" w:tplc="B2CCDD2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69"/>
    <w:rsid w:val="00194C92"/>
    <w:rsid w:val="00300569"/>
    <w:rsid w:val="00456F32"/>
    <w:rsid w:val="004B0AE4"/>
    <w:rsid w:val="004D655D"/>
    <w:rsid w:val="00C17FF2"/>
    <w:rsid w:val="00D40BC0"/>
    <w:rsid w:val="00D61F81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C6373-7997-4E25-A7A0-2365CB28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5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05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05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05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Nody</dc:creator>
  <cp:keywords/>
  <dc:description/>
  <cp:lastModifiedBy>Katarzyna Kosznik</cp:lastModifiedBy>
  <cp:revision>2</cp:revision>
  <cp:lastPrinted>2023-11-22T09:41:00Z</cp:lastPrinted>
  <dcterms:created xsi:type="dcterms:W3CDTF">2023-11-27T09:55:00Z</dcterms:created>
  <dcterms:modified xsi:type="dcterms:W3CDTF">2023-11-27T09:55:00Z</dcterms:modified>
</cp:coreProperties>
</file>