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0F" w:rsidRDefault="005E3C0F" w:rsidP="005E3C0F">
      <w:pPr>
        <w:pStyle w:val="Heading40"/>
        <w:shd w:val="clear" w:color="auto" w:fill="auto"/>
        <w:spacing w:before="0" w:line="276" w:lineRule="auto"/>
        <w:ind w:right="360"/>
      </w:pPr>
      <w:bookmarkStart w:id="0" w:name="bookmark14"/>
      <w:r>
        <w:t>KLAUZULA INFORMACYJNA</w:t>
      </w:r>
      <w:bookmarkEnd w:id="0"/>
    </w:p>
    <w:p w:rsidR="005E3C0F" w:rsidRPr="00E34A00" w:rsidRDefault="005E3C0F" w:rsidP="005E3C0F">
      <w:pPr>
        <w:pStyle w:val="Heading40"/>
        <w:shd w:val="clear" w:color="auto" w:fill="auto"/>
        <w:spacing w:before="0" w:line="276" w:lineRule="auto"/>
        <w:ind w:right="360"/>
        <w:rPr>
          <w:sz w:val="12"/>
          <w:szCs w:val="12"/>
        </w:rPr>
      </w:pPr>
    </w:p>
    <w:p w:rsidR="005E3C0F" w:rsidRDefault="005E3C0F" w:rsidP="005E3C0F">
      <w:pPr>
        <w:pStyle w:val="Bodytext80"/>
        <w:shd w:val="clear" w:color="auto" w:fill="auto"/>
        <w:spacing w:before="0" w:after="587" w:line="276" w:lineRule="auto"/>
        <w:ind w:right="360"/>
      </w:pPr>
      <w:r>
        <w:t>dotyczy danych osobowych osób fizycznych składających oferty</w:t>
      </w:r>
      <w:r>
        <w:br/>
        <w:t>w odpowiedzi na ogłoszenie o sprzedaży zużytych składników rzeczowych majątku</w:t>
      </w:r>
      <w:r>
        <w:br/>
        <w:t>ruchomego Pomorskiego Ośrodka Doradztwa Rolniczego</w:t>
      </w:r>
    </w:p>
    <w:p w:rsidR="005E3C0F" w:rsidRDefault="005E3C0F" w:rsidP="005E3C0F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276" w:lineRule="auto"/>
        <w:ind w:left="400" w:hanging="400"/>
        <w:jc w:val="both"/>
      </w:pPr>
      <w:r>
        <w:t>Pomorski Ośrodek Doradztwa Rolniczego z siedzibą w Lubaniu, jako administrator danych osobowych informuje, że Pani/Pana dane osobowe będą przetwarzane w celu przeprowadzenia procedury sprzedaży</w:t>
      </w:r>
      <w:r w:rsidR="00CF1054">
        <w:t xml:space="preserve"> zgodnie z ogłoszeniem z dnia 21.06</w:t>
      </w:r>
      <w:bookmarkStart w:id="1" w:name="_GoBack"/>
      <w:bookmarkEnd w:id="1"/>
      <w:r>
        <w:t>.2023 r.</w:t>
      </w:r>
    </w:p>
    <w:p w:rsidR="005E3C0F" w:rsidRDefault="005E3C0F" w:rsidP="005E3C0F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left="400" w:hanging="400"/>
        <w:jc w:val="both"/>
      </w:pPr>
      <w:r>
        <w:t>Przetwarzanie Pani/Pana danych osobowych następuje na podstawie art. 6 ust. 1 lit. b RODO.</w:t>
      </w:r>
    </w:p>
    <w:p w:rsidR="005E3C0F" w:rsidRDefault="005E3C0F" w:rsidP="005E3C0F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left="400" w:hanging="400"/>
        <w:jc w:val="both"/>
      </w:pPr>
      <w:r>
        <w:t>Z uwagi na fakt, że dane stanowią informację publiczną, będą one udostępniane wszystkim zainteresowanym nimi podmiotom lub na podstawie umów powierzenia.</w:t>
      </w:r>
    </w:p>
    <w:p w:rsidR="005E3C0F" w:rsidRDefault="005E3C0F" w:rsidP="005E3C0F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>Dane nie będą transferowane do państw trzecich oraz organizacji międzynarodowych.</w:t>
      </w:r>
    </w:p>
    <w:p w:rsidR="005E3C0F" w:rsidRDefault="005E3C0F" w:rsidP="005E3C0F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>Podanie danych jest dobrowolne, jednakże niezbędne do przeprowadzenia procedury sprzedaży zgodnie z przedmiotowym ogłoszeniem.</w:t>
      </w:r>
    </w:p>
    <w:p w:rsidR="005E3C0F" w:rsidRDefault="005E3C0F" w:rsidP="005E3C0F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>Dane będą przetwarzane do momentu ustania celu przetwarzania oraz w celach archiwalnych.</w:t>
      </w:r>
    </w:p>
    <w:p w:rsidR="005E3C0F" w:rsidRDefault="005E3C0F" w:rsidP="005E3C0F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>Dane nie będą profilowane.</w:t>
      </w:r>
    </w:p>
    <w:p w:rsidR="005E3C0F" w:rsidRDefault="005E3C0F" w:rsidP="005E3C0F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>Przysługuje Pani/Panu prawo do dostępu do danych, ich sprostowania lub ograniczenia oraz wniesienia skargi do organu nadzorczego.</w:t>
      </w:r>
    </w:p>
    <w:p w:rsidR="005E3C0F" w:rsidRDefault="005E3C0F" w:rsidP="005E3C0F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 xml:space="preserve">Wszelkie informacje związane z danymi osobowymi można uzyskać kontaktując się z Inspektorem Ochrony Danych PODR pod nr telefonu 58 326-39-00, </w:t>
      </w:r>
      <w:proofErr w:type="spellStart"/>
      <w:r>
        <w:t>tel.kom</w:t>
      </w:r>
      <w:proofErr w:type="spellEnd"/>
      <w:r>
        <w:t xml:space="preserve">. 797-010-644 lub pisząc na adres </w:t>
      </w:r>
      <w:hyperlink r:id="rId8" w:history="1">
        <w:r w:rsidRPr="00E34A00">
          <w:rPr>
            <w:rStyle w:val="Hipercze"/>
            <w:color w:val="auto"/>
          </w:rPr>
          <w:t>iod@podr.pl</w:t>
        </w:r>
      </w:hyperlink>
    </w:p>
    <w:p w:rsidR="00AC27DE" w:rsidRDefault="00AC27DE"/>
    <w:sectPr w:rsidR="00AC27DE" w:rsidSect="00E34A00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C8" w:rsidRDefault="00686BC8" w:rsidP="005E3C0F">
      <w:r>
        <w:separator/>
      </w:r>
    </w:p>
  </w:endnote>
  <w:endnote w:type="continuationSeparator" w:id="0">
    <w:p w:rsidR="00686BC8" w:rsidRDefault="00686BC8" w:rsidP="005E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C8" w:rsidRDefault="00686BC8" w:rsidP="005E3C0F">
      <w:r>
        <w:separator/>
      </w:r>
    </w:p>
  </w:footnote>
  <w:footnote w:type="continuationSeparator" w:id="0">
    <w:p w:rsidR="00686BC8" w:rsidRDefault="00686BC8" w:rsidP="005E3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99" w:rsidRDefault="00C7442E" w:rsidP="00032299">
    <w:pPr>
      <w:ind w:left="5664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Załącznik nr </w:t>
    </w:r>
    <w:r w:rsidR="005E3C0F">
      <w:rPr>
        <w:rFonts w:ascii="Times New Roman" w:hAnsi="Times New Roman"/>
        <w:b/>
      </w:rPr>
      <w:t>2</w:t>
    </w:r>
    <w:r>
      <w:rPr>
        <w:rFonts w:ascii="Times New Roman" w:hAnsi="Times New Roman"/>
        <w:b/>
      </w:rPr>
      <w:t xml:space="preserve"> do ogłoszenia</w:t>
    </w:r>
  </w:p>
  <w:p w:rsidR="00032299" w:rsidRDefault="00CF1054" w:rsidP="00032299">
    <w:pPr>
      <w:ind w:left="424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z dnia 21</w:t>
    </w:r>
    <w:r w:rsidR="00C7442E">
      <w:rPr>
        <w:rFonts w:ascii="Times New Roman" w:hAnsi="Times New Roman"/>
        <w:b/>
      </w:rPr>
      <w:t>.06.2023 r.</w:t>
    </w:r>
  </w:p>
  <w:p w:rsidR="00032299" w:rsidRDefault="00686B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0ED"/>
    <w:multiLevelType w:val="multilevel"/>
    <w:tmpl w:val="97D445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0F"/>
    <w:rsid w:val="005E3C0F"/>
    <w:rsid w:val="00686BC8"/>
    <w:rsid w:val="00AC27DE"/>
    <w:rsid w:val="00C7442E"/>
    <w:rsid w:val="00C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C0F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E3C0F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5E3C0F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E3C0F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Heading4">
    <w:name w:val="Heading #4_"/>
    <w:basedOn w:val="Domylnaczcionkaakapitu"/>
    <w:link w:val="Heading40"/>
    <w:locked/>
    <w:rsid w:val="005E3C0F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5E3C0F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4"/>
    </w:rPr>
  </w:style>
  <w:style w:type="character" w:customStyle="1" w:styleId="Bodytext8">
    <w:name w:val="Body text (8)_"/>
    <w:basedOn w:val="Domylnaczcionkaakapitu"/>
    <w:link w:val="Bodytext80"/>
    <w:locked/>
    <w:rsid w:val="005E3C0F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5E3C0F"/>
    <w:pPr>
      <w:widowControl w:val="0"/>
      <w:shd w:val="clear" w:color="auto" w:fill="FFFFFF"/>
      <w:spacing w:before="120" w:after="66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3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C0F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5E3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C0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C0F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E3C0F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5E3C0F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E3C0F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Heading4">
    <w:name w:val="Heading #4_"/>
    <w:basedOn w:val="Domylnaczcionkaakapitu"/>
    <w:link w:val="Heading40"/>
    <w:locked/>
    <w:rsid w:val="005E3C0F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5E3C0F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4"/>
    </w:rPr>
  </w:style>
  <w:style w:type="character" w:customStyle="1" w:styleId="Bodytext8">
    <w:name w:val="Body text (8)_"/>
    <w:basedOn w:val="Domylnaczcionkaakapitu"/>
    <w:link w:val="Bodytext80"/>
    <w:locked/>
    <w:rsid w:val="005E3C0F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5E3C0F"/>
    <w:pPr>
      <w:widowControl w:val="0"/>
      <w:shd w:val="clear" w:color="auto" w:fill="FFFFFF"/>
      <w:spacing w:before="120" w:after="66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3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C0F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5E3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C0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3</cp:revision>
  <dcterms:created xsi:type="dcterms:W3CDTF">2023-06-20T11:05:00Z</dcterms:created>
  <dcterms:modified xsi:type="dcterms:W3CDTF">2023-06-21T09:11:00Z</dcterms:modified>
</cp:coreProperties>
</file>